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FF62" w14:textId="7E0A12A6" w:rsidR="00FD5D34" w:rsidRDefault="00FD5D34" w:rsidP="00FD5D34">
      <w:pPr>
        <w:jc w:val="right"/>
      </w:pPr>
      <w:proofErr w:type="spellStart"/>
      <w:r>
        <w:t>Anexa</w:t>
      </w:r>
      <w:proofErr w:type="spellEnd"/>
      <w:r>
        <w:t xml:space="preserve"> </w:t>
      </w:r>
      <w:r w:rsidR="00885FFE">
        <w:t>2</w:t>
      </w:r>
    </w:p>
    <w:p w14:paraId="40DD436D" w14:textId="03707788" w:rsidR="00FD5D34" w:rsidRDefault="00FD5D34" w:rsidP="00FD5D34">
      <w:pPr>
        <w:jc w:val="right"/>
      </w:pPr>
    </w:p>
    <w:p w14:paraId="286AC9E7" w14:textId="77777777" w:rsidR="00FD5D34" w:rsidRDefault="00FD5D34" w:rsidP="00FD5D3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CONSIMȚĂMÂNT PENTRU PRELUCRAREA DATELOR CU CARACTER PERSONAL</w:t>
      </w:r>
    </w:p>
    <w:p w14:paraId="23D05BA4" w14:textId="77777777" w:rsidR="00FD5D34" w:rsidRDefault="00FD5D34" w:rsidP="00FD5D3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0B586950" w14:textId="77777777" w:rsidR="00FD5D34" w:rsidRDefault="00FD5D34" w:rsidP="00FD5D34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9CCE785" w14:textId="77777777" w:rsidR="00FD5D34" w:rsidRDefault="00FD5D34" w:rsidP="00885FFE">
      <w:pPr>
        <w:spacing w:before="60" w:after="0" w:line="240" w:lineRule="auto"/>
        <w:ind w:firstLine="7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Subsemnata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Subsemnatul</w:t>
      </w:r>
      <w:proofErr w:type="spellEnd"/>
      <w:r>
        <w:rPr>
          <w:rFonts w:ascii="Arial" w:hAnsi="Arial" w:cs="Arial"/>
          <w:bCs/>
        </w:rPr>
        <w:t xml:space="preserve"> ......................................................................................,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calitate de participant în </w:t>
      </w:r>
      <w:proofErr w:type="spellStart"/>
      <w:r>
        <w:rPr>
          <w:rFonts w:ascii="Arial" w:hAnsi="Arial" w:cs="Arial"/>
          <w:bCs/>
        </w:rPr>
        <w:t>cadrul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ro-RO"/>
        </w:rPr>
        <w:t>„</w:t>
      </w:r>
      <w:proofErr w:type="spellStart"/>
      <w:r>
        <w:rPr>
          <w:rFonts w:ascii="Arial" w:hAnsi="Arial" w:cs="Arial"/>
          <w:bCs/>
          <w:noProof/>
        </w:rPr>
        <w:t>Îmbunătățirea</w:t>
      </w:r>
      <w:proofErr w:type="spellEnd"/>
      <w:r>
        <w:rPr>
          <w:rFonts w:ascii="Arial" w:hAnsi="Arial" w:cs="Arial"/>
          <w:bCs/>
          <w:noProof/>
        </w:rPr>
        <w:t xml:space="preserve"> accesului și a calității serviciilor pentru cetățeni - o administrație publică transparentă și responsabilă”, PNP002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declar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prezenta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că</w:t>
      </w:r>
      <w:proofErr w:type="spellEnd"/>
      <w:r>
        <w:rPr>
          <w:rFonts w:ascii="Arial" w:hAnsi="Arial" w:cs="Arial"/>
          <w:bCs/>
        </w:rPr>
        <w:t xml:space="preserve"> sunt de </w:t>
      </w:r>
      <w:proofErr w:type="spellStart"/>
      <w:r>
        <w:rPr>
          <w:rFonts w:ascii="Arial" w:hAnsi="Arial" w:cs="Arial"/>
          <w:bCs/>
        </w:rPr>
        <w:t>acord</w:t>
      </w:r>
      <w:proofErr w:type="spellEnd"/>
      <w:r>
        <w:rPr>
          <w:rFonts w:ascii="Arial" w:hAnsi="Arial" w:cs="Arial"/>
          <w:bCs/>
        </w:rPr>
        <w:t xml:space="preserve"> ca </w:t>
      </w:r>
      <w:proofErr w:type="spellStart"/>
      <w:r>
        <w:rPr>
          <w:rFonts w:ascii="Arial" w:hAnsi="Arial" w:cs="Arial"/>
          <w:bCs/>
        </w:rPr>
        <w:t>Asociația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Comunelor</w:t>
      </w:r>
      <w:proofErr w:type="spellEnd"/>
      <w:r>
        <w:rPr>
          <w:rFonts w:ascii="Arial" w:hAnsi="Arial" w:cs="Arial"/>
          <w:bCs/>
        </w:rPr>
        <w:t xml:space="preserve"> din </w:t>
      </w:r>
      <w:proofErr w:type="spellStart"/>
      <w:r>
        <w:rPr>
          <w:rFonts w:ascii="Arial" w:hAnsi="Arial" w:cs="Arial"/>
          <w:bCs/>
        </w:rPr>
        <w:t>România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prestatorii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servicii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implementarea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să</w:t>
      </w:r>
      <w:proofErr w:type="spellEnd"/>
      <w:r>
        <w:rPr>
          <w:rFonts w:ascii="Arial" w:hAnsi="Arial" w:cs="Arial"/>
          <w:bCs/>
        </w:rPr>
        <w:t xml:space="preserve"> fie </w:t>
      </w:r>
      <w:proofErr w:type="spellStart"/>
      <w:r>
        <w:rPr>
          <w:rFonts w:ascii="Arial" w:hAnsi="Arial" w:cs="Arial"/>
          <w:bCs/>
        </w:rPr>
        <w:t>autorizați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proceseze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personale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cadrul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activităților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instruire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finanțate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Granturile SEE și Norvegiene 2014-2021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Regulamentului</w:t>
      </w:r>
      <w:proofErr w:type="spellEnd"/>
      <w:r>
        <w:rPr>
          <w:rFonts w:ascii="Arial" w:hAnsi="Arial" w:cs="Arial"/>
          <w:bCs/>
        </w:rPr>
        <w:t xml:space="preserve"> UE 679/2016 </w:t>
      </w:r>
      <w:proofErr w:type="spellStart"/>
      <w:r>
        <w:rPr>
          <w:rFonts w:ascii="Arial" w:hAnsi="Arial" w:cs="Arial"/>
          <w:bCs/>
        </w:rPr>
        <w:t>privind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protecția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persoanelor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fizice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ceea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privește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prelucrarea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caracter</w:t>
      </w:r>
      <w:proofErr w:type="spellEnd"/>
      <w:r>
        <w:rPr>
          <w:rFonts w:ascii="Arial" w:hAnsi="Arial" w:cs="Arial"/>
          <w:bCs/>
        </w:rPr>
        <w:t xml:space="preserve"> personal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privind</w:t>
      </w:r>
      <w:proofErr w:type="spellEnd"/>
      <w:r>
        <w:rPr>
          <w:rFonts w:ascii="Arial" w:hAnsi="Arial" w:cs="Arial"/>
          <w:bCs/>
        </w:rPr>
        <w:t xml:space="preserve"> libera </w:t>
      </w:r>
      <w:proofErr w:type="spellStart"/>
      <w:r>
        <w:rPr>
          <w:rFonts w:ascii="Arial" w:hAnsi="Arial" w:cs="Arial"/>
          <w:bCs/>
        </w:rPr>
        <w:t>circulație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acestor</w:t>
      </w:r>
      <w:proofErr w:type="spellEnd"/>
      <w:r>
        <w:rPr>
          <w:rFonts w:ascii="Arial" w:hAnsi="Arial" w:cs="Arial"/>
          <w:bCs/>
        </w:rPr>
        <w:t xml:space="preserve"> date precum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prelucrarea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stocarea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arhivarea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conform </w:t>
      </w:r>
      <w:proofErr w:type="spellStart"/>
      <w:r>
        <w:rPr>
          <w:rFonts w:ascii="Arial" w:hAnsi="Arial" w:cs="Arial"/>
          <w:bCs/>
        </w:rPr>
        <w:t>normelor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legale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incidente</w:t>
      </w:r>
      <w:proofErr w:type="spellEnd"/>
      <w:r>
        <w:rPr>
          <w:rFonts w:ascii="Arial" w:hAnsi="Arial" w:cs="Arial"/>
          <w:bCs/>
        </w:rPr>
        <w:t xml:space="preserve">. </w:t>
      </w:r>
    </w:p>
    <w:p w14:paraId="24DAC1C5" w14:textId="77777777" w:rsidR="00FD5D34" w:rsidRDefault="00FD5D34" w:rsidP="00885FFE">
      <w:pPr>
        <w:spacing w:before="60"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</w:t>
      </w:r>
      <w:proofErr w:type="spellStart"/>
      <w:r>
        <w:rPr>
          <w:rFonts w:ascii="Arial" w:hAnsi="Arial" w:cs="Arial"/>
          <w:bCs/>
        </w:rPr>
        <w:t>asemenea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prezenta</w:t>
      </w:r>
      <w:proofErr w:type="spellEnd"/>
      <w:r>
        <w:rPr>
          <w:rFonts w:ascii="Arial" w:hAnsi="Arial" w:cs="Arial"/>
          <w:bCs/>
        </w:rPr>
        <w:t xml:space="preserve"> sunt de </w:t>
      </w:r>
      <w:proofErr w:type="spellStart"/>
      <w:r>
        <w:rPr>
          <w:rFonts w:ascii="Arial" w:hAnsi="Arial" w:cs="Arial"/>
          <w:bCs/>
        </w:rPr>
        <w:t>acord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prelucrarea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caracter</w:t>
      </w:r>
      <w:proofErr w:type="spellEnd"/>
      <w:r>
        <w:rPr>
          <w:rFonts w:ascii="Arial" w:hAnsi="Arial" w:cs="Arial"/>
          <w:bCs/>
        </w:rPr>
        <w:t xml:space="preserve"> personal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scopul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mai</w:t>
      </w:r>
      <w:proofErr w:type="spellEnd"/>
      <w:r>
        <w:rPr>
          <w:rFonts w:ascii="Arial" w:hAnsi="Arial" w:cs="Arial"/>
          <w:bCs/>
        </w:rPr>
        <w:t xml:space="preserve"> sus </w:t>
      </w:r>
      <w:proofErr w:type="spellStart"/>
      <w:r>
        <w:rPr>
          <w:rFonts w:ascii="Arial" w:hAnsi="Arial" w:cs="Arial"/>
          <w:bCs/>
        </w:rPr>
        <w:t>menționat</w:t>
      </w:r>
      <w:proofErr w:type="spellEnd"/>
      <w:r>
        <w:rPr>
          <w:rFonts w:ascii="Arial" w:hAnsi="Arial" w:cs="Arial"/>
          <w:bCs/>
        </w:rPr>
        <w:t xml:space="preserve">, cu </w:t>
      </w:r>
      <w:proofErr w:type="spellStart"/>
      <w:r>
        <w:rPr>
          <w:rFonts w:ascii="Arial" w:hAnsi="Arial" w:cs="Arial"/>
          <w:bCs/>
        </w:rPr>
        <w:t>furnizarea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personale</w:t>
      </w:r>
      <w:proofErr w:type="spellEnd"/>
      <w:r>
        <w:rPr>
          <w:rFonts w:ascii="Arial" w:hAnsi="Arial" w:cs="Arial"/>
          <w:bCs/>
        </w:rPr>
        <w:t xml:space="preserve">, precum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accesarea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prelucrarea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acestora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bazele</w:t>
      </w:r>
      <w:proofErr w:type="spellEnd"/>
      <w:r>
        <w:rPr>
          <w:rFonts w:ascii="Arial" w:hAnsi="Arial" w:cs="Arial"/>
          <w:bCs/>
        </w:rPr>
        <w:t xml:space="preserve"> de date </w:t>
      </w:r>
      <w:proofErr w:type="spellStart"/>
      <w:r>
        <w:rPr>
          <w:rFonts w:ascii="Arial" w:hAnsi="Arial" w:cs="Arial"/>
          <w:bCs/>
        </w:rPr>
        <w:t>publice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scopul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implementării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contractului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finanțare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încheiat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cadrul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ro-RO"/>
        </w:rPr>
        <w:t>„</w:t>
      </w:r>
      <w:proofErr w:type="spellStart"/>
      <w:r>
        <w:rPr>
          <w:rFonts w:ascii="Arial" w:hAnsi="Arial" w:cs="Arial"/>
          <w:bCs/>
          <w:noProof/>
        </w:rPr>
        <w:t>Îmbunătățirea</w:t>
      </w:r>
      <w:proofErr w:type="spellEnd"/>
      <w:r>
        <w:rPr>
          <w:rFonts w:ascii="Arial" w:hAnsi="Arial" w:cs="Arial"/>
          <w:bCs/>
          <w:noProof/>
        </w:rPr>
        <w:t xml:space="preserve"> accesului și a calității serviciilor pentru cetățeni - o administrație publică transparentă și responsabilă”, PNP002</w:t>
      </w:r>
      <w:r>
        <w:rPr>
          <w:rFonts w:ascii="Arial" w:hAnsi="Arial" w:cs="Arial"/>
          <w:bCs/>
        </w:rPr>
        <w:t>.</w:t>
      </w:r>
    </w:p>
    <w:p w14:paraId="77485DFB" w14:textId="77777777" w:rsidR="00FD5D34" w:rsidRDefault="00FD5D34" w:rsidP="00885FFE">
      <w:pPr>
        <w:spacing w:before="60"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Sunt de </w:t>
      </w:r>
      <w:proofErr w:type="spellStart"/>
      <w:r>
        <w:rPr>
          <w:rFonts w:ascii="Arial" w:hAnsi="Arial" w:cs="Arial"/>
          <w:bCs/>
        </w:rPr>
        <w:t>acord</w:t>
      </w:r>
      <w:proofErr w:type="spellEnd"/>
      <w:r>
        <w:rPr>
          <w:rFonts w:ascii="Arial" w:hAnsi="Arial" w:cs="Arial"/>
          <w:bCs/>
        </w:rPr>
        <w:t xml:space="preserve"> ca </w:t>
      </w:r>
      <w:proofErr w:type="spellStart"/>
      <w:r>
        <w:rPr>
          <w:rFonts w:ascii="Arial" w:hAnsi="Arial" w:cs="Arial"/>
          <w:bCs/>
        </w:rPr>
        <w:t>datele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</w:t>
      </w:r>
      <w:proofErr w:type="spellEnd"/>
      <w:r>
        <w:rPr>
          <w:rFonts w:ascii="Arial" w:hAnsi="Arial" w:cs="Arial"/>
          <w:bCs/>
        </w:rPr>
        <w:t xml:space="preserve"> fie </w:t>
      </w:r>
      <w:proofErr w:type="spellStart"/>
      <w:r>
        <w:rPr>
          <w:rFonts w:ascii="Arial" w:hAnsi="Arial" w:cs="Arial"/>
          <w:bCs/>
        </w:rPr>
        <w:t>furnizate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intermediul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fotografiilor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articolelor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presă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scrisă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televizată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scopul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implementarii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eastAsia="ro-RO"/>
        </w:rPr>
        <w:t>„</w:t>
      </w:r>
      <w:proofErr w:type="spellStart"/>
      <w:r>
        <w:rPr>
          <w:rFonts w:ascii="Arial" w:hAnsi="Arial" w:cs="Arial"/>
          <w:bCs/>
          <w:noProof/>
        </w:rPr>
        <w:t>Îmbunătățirea</w:t>
      </w:r>
      <w:proofErr w:type="spellEnd"/>
      <w:r>
        <w:rPr>
          <w:rFonts w:ascii="Arial" w:hAnsi="Arial" w:cs="Arial"/>
          <w:bCs/>
          <w:noProof/>
        </w:rPr>
        <w:t xml:space="preserve"> accesului și a calității serviciilor pentru cetățeni - o administrație publică transparentă și responsabilă”, PNP002</w:t>
      </w:r>
      <w:r>
        <w:rPr>
          <w:rFonts w:ascii="Arial" w:hAnsi="Arial" w:cs="Arial"/>
          <w:bCs/>
        </w:rPr>
        <w:t>.</w:t>
      </w:r>
    </w:p>
    <w:p w14:paraId="2E4A67F6" w14:textId="77777777" w:rsidR="00FD5D34" w:rsidRDefault="00FD5D34" w:rsidP="00885FFE">
      <w:pPr>
        <w:spacing w:before="60" w:after="0" w:line="240" w:lineRule="auto"/>
        <w:ind w:firstLine="7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Declar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că</w:t>
      </w:r>
      <w:proofErr w:type="spellEnd"/>
      <w:r>
        <w:rPr>
          <w:rFonts w:ascii="Arial" w:hAnsi="Arial" w:cs="Arial"/>
          <w:bCs/>
        </w:rPr>
        <w:t xml:space="preserve"> am </w:t>
      </w:r>
      <w:proofErr w:type="spellStart"/>
      <w:r>
        <w:rPr>
          <w:rFonts w:ascii="Arial" w:hAnsi="Arial" w:cs="Arial"/>
          <w:bCs/>
        </w:rPr>
        <w:t>luat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cunoștință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drepturile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conferite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Regulamentul</w:t>
      </w:r>
      <w:proofErr w:type="spellEnd"/>
      <w:r>
        <w:rPr>
          <w:rFonts w:ascii="Arial" w:hAnsi="Arial" w:cs="Arial"/>
          <w:bCs/>
        </w:rPr>
        <w:t xml:space="preserve"> UE 679/2016, </w:t>
      </w:r>
      <w:proofErr w:type="spellStart"/>
      <w:r>
        <w:rPr>
          <w:rFonts w:ascii="Arial" w:hAnsi="Arial" w:cs="Arial"/>
          <w:bCs/>
        </w:rPr>
        <w:t>inclusiv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despre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drepturile</w:t>
      </w:r>
      <w:proofErr w:type="spellEnd"/>
      <w:r>
        <w:rPr>
          <w:rFonts w:ascii="Arial" w:hAnsi="Arial" w:cs="Arial"/>
          <w:bCs/>
        </w:rPr>
        <w:t xml:space="preserve"> pe care </w:t>
      </w:r>
      <w:proofErr w:type="spellStart"/>
      <w:r>
        <w:rPr>
          <w:rFonts w:ascii="Arial" w:hAnsi="Arial" w:cs="Arial"/>
          <w:bCs/>
        </w:rPr>
        <w:t>subiecții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caracter</w:t>
      </w:r>
      <w:proofErr w:type="spellEnd"/>
      <w:r>
        <w:rPr>
          <w:rFonts w:ascii="Arial" w:hAnsi="Arial" w:cs="Arial"/>
          <w:bCs/>
        </w:rPr>
        <w:t xml:space="preserve"> personal le </w:t>
      </w:r>
      <w:proofErr w:type="spellStart"/>
      <w:r>
        <w:rPr>
          <w:rFonts w:ascii="Arial" w:hAnsi="Arial" w:cs="Arial"/>
          <w:bCs/>
        </w:rPr>
        <w:t>dețin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acces</w:t>
      </w:r>
      <w:proofErr w:type="spellEnd"/>
      <w:r>
        <w:rPr>
          <w:rFonts w:ascii="Arial" w:hAnsi="Arial" w:cs="Arial"/>
          <w:bCs/>
        </w:rPr>
        <w:t xml:space="preserve"> la date,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ștergerea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(„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de a fi </w:t>
      </w:r>
      <w:proofErr w:type="spellStart"/>
      <w:r>
        <w:rPr>
          <w:rFonts w:ascii="Arial" w:hAnsi="Arial" w:cs="Arial"/>
          <w:bCs/>
        </w:rPr>
        <w:t>uitat</w:t>
      </w:r>
      <w:proofErr w:type="spellEnd"/>
      <w:r>
        <w:rPr>
          <w:rFonts w:ascii="Arial" w:hAnsi="Arial" w:cs="Arial"/>
          <w:bCs/>
        </w:rPr>
        <w:t xml:space="preserve">”),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restricționare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portabilitatea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opoziție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dreptul</w:t>
      </w:r>
      <w:proofErr w:type="spellEnd"/>
      <w:r>
        <w:rPr>
          <w:rFonts w:ascii="Arial" w:hAnsi="Arial" w:cs="Arial"/>
          <w:bCs/>
        </w:rPr>
        <w:t xml:space="preserve"> la </w:t>
      </w:r>
      <w:proofErr w:type="spellStart"/>
      <w:r>
        <w:rPr>
          <w:rFonts w:ascii="Arial" w:hAnsi="Arial" w:cs="Arial"/>
          <w:bCs/>
        </w:rPr>
        <w:t>rectificare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conformitate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prevederile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legale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vigoare</w:t>
      </w:r>
      <w:proofErr w:type="spellEnd"/>
      <w:r>
        <w:rPr>
          <w:rFonts w:ascii="Arial" w:hAnsi="Arial" w:cs="Arial"/>
          <w:bCs/>
        </w:rPr>
        <w:t>.</w:t>
      </w:r>
    </w:p>
    <w:p w14:paraId="778312EB" w14:textId="3BCAC5EA" w:rsidR="00FD5D34" w:rsidRDefault="00FD5D34" w:rsidP="00885FFE">
      <w:pPr>
        <w:spacing w:before="60" w:after="0" w:line="240" w:lineRule="auto"/>
        <w:ind w:firstLine="7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Modalitatea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care solicit </w:t>
      </w:r>
      <w:proofErr w:type="spellStart"/>
      <w:r>
        <w:rPr>
          <w:rFonts w:ascii="Arial" w:hAnsi="Arial" w:cs="Arial"/>
          <w:bCs/>
        </w:rPr>
        <w:t>să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despre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desf</w:t>
      </w:r>
      <w:r w:rsidR="00885FFE">
        <w:rPr>
          <w:rFonts w:ascii="Arial" w:hAnsi="Arial" w:cs="Arial"/>
          <w:bCs/>
        </w:rPr>
        <w:t>ăș</w:t>
      </w:r>
      <w:r>
        <w:rPr>
          <w:rFonts w:ascii="Arial" w:hAnsi="Arial" w:cs="Arial"/>
          <w:bCs/>
        </w:rPr>
        <w:t>urarea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sunt:</w:t>
      </w:r>
    </w:p>
    <w:p w14:paraId="7A79B74E" w14:textId="77777777" w:rsidR="00FD5D34" w:rsidRDefault="00FD5D34" w:rsidP="00885FFE">
      <w:pPr>
        <w:pStyle w:val="Listparagraf"/>
        <w:numPr>
          <w:ilvl w:val="0"/>
          <w:numId w:val="8"/>
        </w:numPr>
        <w:tabs>
          <w:tab w:val="left" w:pos="1134"/>
        </w:tabs>
        <w:spacing w:before="60" w:after="0" w:line="240" w:lineRule="auto"/>
        <w:ind w:left="851" w:firstLine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Adresa</w:t>
      </w:r>
      <w:proofErr w:type="spellEnd"/>
      <w:r>
        <w:rPr>
          <w:rFonts w:ascii="Arial" w:hAnsi="Arial" w:cs="Arial"/>
          <w:bCs/>
        </w:rPr>
        <w:t xml:space="preserve"> de email</w:t>
      </w:r>
    </w:p>
    <w:p w14:paraId="2A7A27F1" w14:textId="77777777" w:rsidR="00FD5D34" w:rsidRDefault="00FD5D34" w:rsidP="00885FFE">
      <w:pPr>
        <w:pStyle w:val="Listparagraf"/>
        <w:numPr>
          <w:ilvl w:val="0"/>
          <w:numId w:val="9"/>
        </w:numPr>
        <w:tabs>
          <w:tab w:val="left" w:pos="1134"/>
        </w:tabs>
        <w:spacing w:before="60" w:after="0" w:line="240" w:lineRule="auto"/>
        <w:ind w:left="851" w:firstLine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Telefonic</w:t>
      </w:r>
      <w:proofErr w:type="spellEnd"/>
    </w:p>
    <w:p w14:paraId="2B5B2517" w14:textId="66EF8C79" w:rsidR="00FD5D34" w:rsidRDefault="00FD5D34" w:rsidP="00885FFE">
      <w:pPr>
        <w:pStyle w:val="Listparagraf"/>
        <w:numPr>
          <w:ilvl w:val="0"/>
          <w:numId w:val="9"/>
        </w:numPr>
        <w:tabs>
          <w:tab w:val="left" w:pos="1134"/>
        </w:tabs>
        <w:spacing w:before="60" w:after="0" w:line="240" w:lineRule="auto"/>
        <w:ind w:left="851" w:firstLine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Comunicat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pres</w:t>
      </w:r>
      <w:r w:rsidR="00885FFE">
        <w:rPr>
          <w:rFonts w:ascii="Arial" w:hAnsi="Arial" w:cs="Arial"/>
          <w:bCs/>
        </w:rPr>
        <w:t>ă</w:t>
      </w:r>
      <w:proofErr w:type="spellEnd"/>
    </w:p>
    <w:p w14:paraId="62AAA358" w14:textId="4F173B39" w:rsidR="00FD5D34" w:rsidRDefault="00FD5D34" w:rsidP="00885FFE">
      <w:pPr>
        <w:pStyle w:val="Listparagraf"/>
        <w:numPr>
          <w:ilvl w:val="0"/>
          <w:numId w:val="9"/>
        </w:numPr>
        <w:tabs>
          <w:tab w:val="left" w:pos="1134"/>
        </w:tabs>
        <w:spacing w:before="60" w:after="0" w:line="240" w:lineRule="auto"/>
        <w:ind w:left="851" w:firstLine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Ziar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larg</w:t>
      </w:r>
      <w:r w:rsidR="00885FFE">
        <w:rPr>
          <w:rFonts w:ascii="Arial" w:hAnsi="Arial" w:cs="Arial"/>
          <w:bCs/>
        </w:rPr>
        <w:t>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circula</w:t>
      </w:r>
      <w:r w:rsidR="00885FFE">
        <w:rPr>
          <w:rFonts w:ascii="Arial" w:hAnsi="Arial" w:cs="Arial"/>
          <w:bCs/>
        </w:rPr>
        <w:t>ț</w:t>
      </w:r>
      <w:r>
        <w:rPr>
          <w:rFonts w:ascii="Arial" w:hAnsi="Arial" w:cs="Arial"/>
          <w:bCs/>
        </w:rPr>
        <w:t>ie</w:t>
      </w:r>
      <w:proofErr w:type="spellEnd"/>
    </w:p>
    <w:p w14:paraId="47494574" w14:textId="77777777" w:rsidR="00FD5D34" w:rsidRDefault="00FD5D34" w:rsidP="00885FFE">
      <w:pPr>
        <w:pStyle w:val="Listparagraf"/>
        <w:numPr>
          <w:ilvl w:val="0"/>
          <w:numId w:val="9"/>
        </w:numPr>
        <w:tabs>
          <w:tab w:val="left" w:pos="1134"/>
        </w:tabs>
        <w:spacing w:before="60" w:after="0" w:line="240" w:lineRule="auto"/>
        <w:ind w:left="851" w:firstLine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Fotografii</w:t>
      </w:r>
      <w:proofErr w:type="spellEnd"/>
      <w:r>
        <w:rPr>
          <w:rFonts w:ascii="Arial" w:hAnsi="Arial" w:cs="Arial"/>
          <w:bCs/>
        </w:rPr>
        <w:t xml:space="preserve"> din </w:t>
      </w:r>
      <w:proofErr w:type="spellStart"/>
      <w:r>
        <w:rPr>
          <w:rFonts w:ascii="Arial" w:hAnsi="Arial" w:cs="Arial"/>
          <w:bCs/>
        </w:rPr>
        <w:t>timpul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evenimentului</w:t>
      </w:r>
      <w:proofErr w:type="spellEnd"/>
    </w:p>
    <w:p w14:paraId="60FA4EDA" w14:textId="77777777" w:rsidR="00FD5D34" w:rsidRDefault="00FD5D34" w:rsidP="00885FFE">
      <w:pPr>
        <w:spacing w:before="60" w:after="0" w:line="240" w:lineRule="auto"/>
        <w:ind w:firstLine="720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Declar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că</w:t>
      </w:r>
      <w:proofErr w:type="spellEnd"/>
      <w:r>
        <w:rPr>
          <w:rFonts w:ascii="Arial" w:hAnsi="Arial" w:cs="Arial"/>
          <w:bCs/>
        </w:rPr>
        <w:t xml:space="preserve"> am </w:t>
      </w:r>
      <w:proofErr w:type="spellStart"/>
      <w:r>
        <w:rPr>
          <w:rFonts w:ascii="Arial" w:hAnsi="Arial" w:cs="Arial"/>
          <w:bCs/>
        </w:rPr>
        <w:t>înțeles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această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declarație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consimțământ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că</w:t>
      </w:r>
      <w:proofErr w:type="spellEnd"/>
      <w:r>
        <w:rPr>
          <w:rFonts w:ascii="Arial" w:hAnsi="Arial" w:cs="Arial"/>
          <w:bCs/>
        </w:rPr>
        <w:t xml:space="preserve"> sunt de </w:t>
      </w:r>
      <w:proofErr w:type="spellStart"/>
      <w:r>
        <w:rPr>
          <w:rFonts w:ascii="Arial" w:hAnsi="Arial" w:cs="Arial"/>
          <w:bCs/>
        </w:rPr>
        <w:t>acord</w:t>
      </w:r>
      <w:proofErr w:type="spellEnd"/>
      <w:r>
        <w:rPr>
          <w:rFonts w:ascii="Arial" w:hAnsi="Arial" w:cs="Arial"/>
          <w:bCs/>
        </w:rPr>
        <w:t xml:space="preserve"> cu </w:t>
      </w:r>
      <w:proofErr w:type="spellStart"/>
      <w:r>
        <w:rPr>
          <w:rFonts w:ascii="Arial" w:hAnsi="Arial" w:cs="Arial"/>
          <w:bCs/>
        </w:rPr>
        <w:t>procesarea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datelor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personale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canalele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mai</w:t>
      </w:r>
      <w:proofErr w:type="spellEnd"/>
      <w:r>
        <w:rPr>
          <w:rFonts w:ascii="Arial" w:hAnsi="Arial" w:cs="Arial"/>
          <w:bCs/>
        </w:rPr>
        <w:t xml:space="preserve"> sus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scopurile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descrise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această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declarație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consimțământ</w:t>
      </w:r>
      <w:proofErr w:type="spellEnd"/>
      <w:r>
        <w:rPr>
          <w:rFonts w:ascii="Arial" w:hAnsi="Arial" w:cs="Arial"/>
          <w:bCs/>
        </w:rPr>
        <w:t xml:space="preserve">. </w:t>
      </w:r>
    </w:p>
    <w:p w14:paraId="7DAFE79E" w14:textId="77777777" w:rsidR="00FD5D34" w:rsidRDefault="00FD5D34" w:rsidP="00885FFE">
      <w:pPr>
        <w:spacing w:before="60" w:after="0" w:line="240" w:lineRule="auto"/>
        <w:contextualSpacing/>
        <w:jc w:val="both"/>
        <w:rPr>
          <w:rFonts w:ascii="Arial" w:hAnsi="Arial" w:cs="Arial"/>
          <w:bCs/>
        </w:rPr>
      </w:pPr>
    </w:p>
    <w:p w14:paraId="6055A437" w14:textId="77777777" w:rsidR="00FD5D34" w:rsidRDefault="00FD5D34" w:rsidP="00885FFE">
      <w:pPr>
        <w:spacing w:before="6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......................................</w:t>
      </w:r>
    </w:p>
    <w:p w14:paraId="5089A9B9" w14:textId="77777777" w:rsidR="00FD5D34" w:rsidRDefault="00FD5D34" w:rsidP="00885FFE">
      <w:pPr>
        <w:spacing w:before="60"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Nume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și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prenume</w:t>
      </w:r>
      <w:proofErr w:type="spellEnd"/>
      <w:r>
        <w:rPr>
          <w:rFonts w:ascii="Arial" w:hAnsi="Arial" w:cs="Arial"/>
          <w:bCs/>
        </w:rPr>
        <w:t>: ……………………................</w:t>
      </w:r>
      <w:r>
        <w:rPr>
          <w:rFonts w:ascii="Arial" w:hAnsi="Arial" w:cs="Arial"/>
          <w:bCs/>
        </w:rPr>
        <w:tab/>
      </w:r>
    </w:p>
    <w:p w14:paraId="4C40EC95" w14:textId="77777777" w:rsidR="00FD5D34" w:rsidRDefault="00FD5D34" w:rsidP="00885FFE">
      <w:pPr>
        <w:spacing w:before="60"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Semnătura</w:t>
      </w:r>
      <w:proofErr w:type="spellEnd"/>
      <w:r>
        <w:rPr>
          <w:rFonts w:ascii="Arial" w:hAnsi="Arial" w:cs="Arial"/>
          <w:bCs/>
        </w:rPr>
        <w:t xml:space="preserve"> ……………….............</w:t>
      </w:r>
    </w:p>
    <w:p w14:paraId="71C0E9D1" w14:textId="77777777" w:rsidR="00FD5D34" w:rsidRDefault="00FD5D34" w:rsidP="00885FFE">
      <w:pPr>
        <w:spacing w:before="60" w:after="0" w:line="240" w:lineRule="auto"/>
        <w:contextualSpacing/>
        <w:rPr>
          <w:rFonts w:ascii="Arial" w:hAnsi="Arial" w:cs="Arial"/>
          <w:bCs/>
          <w:i/>
        </w:rPr>
      </w:pPr>
    </w:p>
    <w:p w14:paraId="10D6E107" w14:textId="77777777" w:rsidR="00FD5D34" w:rsidRDefault="00FD5D34" w:rsidP="00885FFE">
      <w:pPr>
        <w:spacing w:before="60" w:after="0" w:line="240" w:lineRule="auto"/>
        <w:contextualSpacing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Notă</w:t>
      </w:r>
      <w:proofErr w:type="spellEnd"/>
      <w:r>
        <w:rPr>
          <w:rFonts w:ascii="Arial" w:hAnsi="Arial" w:cs="Arial"/>
          <w:bCs/>
          <w:i/>
          <w:sz w:val="20"/>
          <w:szCs w:val="20"/>
        </w:rPr>
        <w:t>:</w:t>
      </w:r>
    </w:p>
    <w:p w14:paraId="1E8384D0" w14:textId="77777777" w:rsidR="00FD5D34" w:rsidRDefault="00FD5D34" w:rsidP="00885FFE">
      <w:pPr>
        <w:spacing w:before="60" w:after="0" w:line="240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Datele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dumneavoastră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personale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sunt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prelucrate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ACoR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conformitate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dispozitiile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Regulamentului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(UE) 2016/679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privind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protecția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persoanelor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fizice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ceea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privește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prelucrarea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datelor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caracter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personal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și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privind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libera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circulație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/>
          <w:sz w:val="20"/>
          <w:szCs w:val="20"/>
        </w:rPr>
        <w:t>a</w:t>
      </w:r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acestor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date,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Directiva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(UE) 2016/680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referitoare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protecția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datelor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personale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cadrul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activitatilor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specifice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desfășurate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autoritățile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aplicare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legii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0CA64219" w14:textId="59EF1F91" w:rsidR="00FD5D34" w:rsidRPr="005911B1" w:rsidRDefault="00FD5D34" w:rsidP="00885FFE">
      <w:pPr>
        <w:spacing w:before="60" w:after="0" w:line="240" w:lineRule="auto"/>
        <w:contextualSpacing/>
        <w:jc w:val="both"/>
      </w:pPr>
      <w:proofErr w:type="spellStart"/>
      <w:r>
        <w:rPr>
          <w:rFonts w:ascii="Arial" w:hAnsi="Arial" w:cs="Arial"/>
          <w:bCs/>
          <w:i/>
          <w:sz w:val="20"/>
          <w:szCs w:val="20"/>
        </w:rPr>
        <w:t>Datele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pot fi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dezvăluite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unor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terţi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în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baza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unui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temei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justificat</w:t>
      </w:r>
      <w:proofErr w:type="spellEnd"/>
      <w:r>
        <w:rPr>
          <w:rFonts w:ascii="Arial" w:hAnsi="Arial" w:cs="Arial"/>
          <w:bCs/>
          <w:i/>
          <w:sz w:val="20"/>
          <w:szCs w:val="20"/>
        </w:rPr>
        <w:t>.</w:t>
      </w:r>
    </w:p>
    <w:sectPr w:rsidR="00FD5D34" w:rsidRPr="005911B1" w:rsidSect="00E96819">
      <w:headerReference w:type="default" r:id="rId8"/>
      <w:footerReference w:type="default" r:id="rId9"/>
      <w:pgSz w:w="12240" w:h="15840"/>
      <w:pgMar w:top="993" w:right="616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7A57" w14:textId="77777777" w:rsidR="00DB5080" w:rsidRDefault="00DB5080" w:rsidP="003C263E">
      <w:pPr>
        <w:spacing w:after="0" w:line="240" w:lineRule="auto"/>
      </w:pPr>
      <w:r>
        <w:separator/>
      </w:r>
    </w:p>
  </w:endnote>
  <w:endnote w:type="continuationSeparator" w:id="0">
    <w:p w14:paraId="6076A7C6" w14:textId="77777777" w:rsidR="00DB5080" w:rsidRDefault="00DB5080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6525A9" w14:paraId="4FC1E3CF" w14:textId="77777777" w:rsidTr="00FC1F28">
      <w:trPr>
        <w:jc w:val="center"/>
      </w:trPr>
      <w:tc>
        <w:tcPr>
          <w:tcW w:w="3307" w:type="dxa"/>
          <w:vAlign w:val="center"/>
        </w:tcPr>
        <w:p w14:paraId="393957E0" w14:textId="77777777" w:rsidR="006525A9" w:rsidRDefault="006525A9" w:rsidP="006525A9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750B15D3" wp14:editId="45512867">
                <wp:extent cx="460692" cy="331706"/>
                <wp:effectExtent l="0" t="0" r="0" b="0"/>
                <wp:docPr id="19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7ED09CF" w14:textId="77777777" w:rsidR="006525A9" w:rsidRDefault="006525A9" w:rsidP="006525A9">
          <w:pPr>
            <w:pStyle w:val="Subsol"/>
            <w:jc w:val="center"/>
          </w:pPr>
          <w:r>
            <w:t xml:space="preserve"> </w:t>
          </w:r>
          <w:r w:rsidRPr="00D16A0D">
            <w:rPr>
              <w:noProof/>
            </w:rPr>
            <w:drawing>
              <wp:inline distT="0" distB="0" distL="0" distR="0" wp14:anchorId="5587CEDC" wp14:editId="5617A6C9">
                <wp:extent cx="527684" cy="263842"/>
                <wp:effectExtent l="0" t="0" r="6350" b="3175"/>
                <wp:docPr id="19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0B9E3773" w14:textId="77777777" w:rsidR="006525A9" w:rsidRDefault="006525A9" w:rsidP="006525A9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64665731" wp14:editId="452BDB67">
                <wp:extent cx="633814" cy="278985"/>
                <wp:effectExtent l="0" t="0" r="0" b="6985"/>
                <wp:docPr id="20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5A9" w14:paraId="097C5B09" w14:textId="77777777" w:rsidTr="00FC1F28">
      <w:trPr>
        <w:jc w:val="center"/>
      </w:trPr>
      <w:tc>
        <w:tcPr>
          <w:tcW w:w="3307" w:type="dxa"/>
          <w:vAlign w:val="center"/>
        </w:tcPr>
        <w:p w14:paraId="5C4D5C68" w14:textId="77777777" w:rsidR="006525A9" w:rsidRDefault="006525A9" w:rsidP="006525A9">
          <w:pPr>
            <w:pStyle w:val="Subsol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1EDEE450" w14:textId="77777777" w:rsidR="006525A9" w:rsidRDefault="006525A9" w:rsidP="006525A9">
          <w:pPr>
            <w:pStyle w:val="Subsol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67E9A56E" w14:textId="77777777" w:rsidR="006525A9" w:rsidRPr="008560E7" w:rsidRDefault="006525A9" w:rsidP="006525A9">
          <w:pPr>
            <w:pStyle w:val="Subsol"/>
            <w:jc w:val="center"/>
            <w:rPr>
              <w:noProof/>
              <w:color w:val="1F3864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02BD153B" w14:textId="77777777" w:rsidR="006525A9" w:rsidRPr="00236728" w:rsidRDefault="006525A9" w:rsidP="006525A9">
    <w:pPr>
      <w:pStyle w:val="Subsol"/>
      <w:rPr>
        <w:color w:val="0000CC"/>
        <w:sz w:val="12"/>
        <w:szCs w:val="12"/>
      </w:rPr>
    </w:pPr>
    <w:r>
      <w:rPr>
        <w:noProof/>
        <w:color w:val="1F3864" w:themeColor="accent1" w:themeShade="80"/>
        <w:sz w:val="12"/>
        <w:szCs w:val="12"/>
      </w:rPr>
      <w:t xml:space="preserve">                           </w:t>
    </w:r>
    <w:r w:rsidRPr="00236728">
      <w:rPr>
        <w:noProof/>
        <w:color w:val="1F3864" w:themeColor="accent1" w:themeShade="80"/>
        <w:sz w:val="12"/>
        <w:szCs w:val="12"/>
      </w:rPr>
      <w:t xml:space="preserve">           </w:t>
    </w:r>
    <w:r w:rsidRPr="00236728">
      <w:rPr>
        <w:color w:val="1F3864" w:themeColor="accent1" w:themeShade="80"/>
        <w:sz w:val="12"/>
        <w:szCs w:val="12"/>
      </w:rPr>
      <w:t xml:space="preserve">                                                      </w:t>
    </w:r>
  </w:p>
  <w:p w14:paraId="38FA97CC" w14:textId="77777777" w:rsidR="00885FFE" w:rsidRPr="008560E7" w:rsidRDefault="00885FFE" w:rsidP="00885FFE">
    <w:pPr>
      <w:pStyle w:val="Subsol"/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8560E7">
      <w:rPr>
        <w:rFonts w:ascii="Arial" w:hAnsi="Arial" w:cs="Arial"/>
        <w:i/>
        <w:iCs/>
        <w:sz w:val="16"/>
        <w:szCs w:val="16"/>
      </w:rPr>
      <w:t>Lucrând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împreună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pentru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o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Europă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verde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,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competitivă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și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incluzivă</w:t>
    </w:r>
    <w:proofErr w:type="spellEnd"/>
    <w:r w:rsidRPr="008560E7">
      <w:rPr>
        <w:rFonts w:ascii="Arial" w:hAnsi="Arial" w:cs="Arial"/>
        <w:i/>
        <w:iCs/>
        <w:sz w:val="16"/>
        <w:szCs w:val="16"/>
      </w:rPr>
      <w:t>!</w:t>
    </w:r>
  </w:p>
  <w:p w14:paraId="240627DA" w14:textId="009E4215" w:rsidR="003C263E" w:rsidRPr="00C670F0" w:rsidRDefault="00885FFE" w:rsidP="00885FFE">
    <w:pPr>
      <w:tabs>
        <w:tab w:val="center" w:pos="4703"/>
        <w:tab w:val="right" w:pos="9406"/>
      </w:tabs>
      <w:ind w:right="-465"/>
      <w:jc w:val="center"/>
      <w:rPr>
        <w:rFonts w:ascii="Arial" w:hAnsi="Arial" w:cs="Arial"/>
        <w:b/>
        <w:noProof/>
        <w:color w:val="0000FF"/>
        <w:sz w:val="16"/>
        <w:szCs w:val="16"/>
        <w:lang w:val="ro-RO"/>
      </w:rPr>
    </w:pPr>
    <w:proofErr w:type="spellStart"/>
    <w:r w:rsidRPr="00386190">
      <w:rPr>
        <w:rFonts w:ascii="Arial" w:hAnsi="Arial" w:cs="Arial"/>
        <w:i/>
        <w:iCs/>
        <w:sz w:val="12"/>
        <w:szCs w:val="12"/>
      </w:rPr>
      <w:t>Proiectul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beneficiază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de un grant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în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valoare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gramStart"/>
    <w:r w:rsidRPr="00386190">
      <w:rPr>
        <w:rFonts w:ascii="Arial" w:hAnsi="Arial" w:cs="Arial"/>
        <w:i/>
        <w:iCs/>
        <w:sz w:val="12"/>
        <w:szCs w:val="12"/>
      </w:rPr>
      <w:t>de  3.277.000</w:t>
    </w:r>
    <w:proofErr w:type="gramEnd"/>
    <w:r w:rsidRPr="00386190">
      <w:rPr>
        <w:rFonts w:ascii="Arial" w:hAnsi="Arial" w:cs="Arial"/>
        <w:i/>
        <w:iCs/>
        <w:sz w:val="12"/>
        <w:szCs w:val="12"/>
      </w:rPr>
      <w:t xml:space="preserve"> €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oferit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de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Norvegia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prin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Granturile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Norvegiene</w:t>
    </w:r>
    <w:proofErr w:type="spellEnd"/>
    <w:r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în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cadrul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Programului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Dezvoltare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locală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1188" w14:textId="77777777" w:rsidR="00DB5080" w:rsidRDefault="00DB5080" w:rsidP="003C263E">
      <w:pPr>
        <w:spacing w:after="0" w:line="240" w:lineRule="auto"/>
      </w:pPr>
      <w:r>
        <w:separator/>
      </w:r>
    </w:p>
  </w:footnote>
  <w:footnote w:type="continuationSeparator" w:id="0">
    <w:p w14:paraId="07E14AC4" w14:textId="77777777" w:rsidR="00DB5080" w:rsidRDefault="00DB5080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6525A9" w14:paraId="3369CD2E" w14:textId="77777777" w:rsidTr="00FC1F28">
      <w:trPr>
        <w:jc w:val="center"/>
      </w:trPr>
      <w:tc>
        <w:tcPr>
          <w:tcW w:w="4749" w:type="dxa"/>
        </w:tcPr>
        <w:p w14:paraId="47143025" w14:textId="77777777" w:rsidR="006525A9" w:rsidRDefault="006525A9" w:rsidP="006525A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7F559C2A" wp14:editId="1254F84A">
                <wp:extent cx="786765" cy="5486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6C87DE58" w14:textId="77777777" w:rsidR="006525A9" w:rsidRDefault="006525A9" w:rsidP="006525A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60C5DA44" wp14:editId="21534310">
                <wp:extent cx="825985" cy="523124"/>
                <wp:effectExtent l="0" t="0" r="0" b="0"/>
                <wp:docPr id="19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01" cy="7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F1373F" w14:textId="77777777" w:rsidR="006525A9" w:rsidRDefault="006525A9" w:rsidP="006525A9">
    <w:pPr>
      <w:pStyle w:val="Antet"/>
    </w:pPr>
    <w:r>
      <w:t xml:space="preserve">                                                                                                  </w:t>
    </w:r>
  </w:p>
  <w:p w14:paraId="4CE16E69" w14:textId="77777777" w:rsidR="006525A9" w:rsidRDefault="006525A9" w:rsidP="006525A9">
    <w:pPr>
      <w:pStyle w:val="Antet"/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2B26C4">
      <w:rPr>
        <w:rFonts w:ascii="Arial" w:hAnsi="Arial" w:cs="Arial"/>
        <w:i/>
        <w:iCs/>
        <w:sz w:val="16"/>
        <w:szCs w:val="16"/>
      </w:rPr>
      <w:t>Proiectul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„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Îmbunătățirea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accesului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și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calității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serviciilor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pentru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cetățeni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– o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administrație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publică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transparentă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și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responsabilă</w:t>
    </w:r>
    <w:proofErr w:type="spellEnd"/>
    <w:r w:rsidRPr="002B26C4">
      <w:rPr>
        <w:rFonts w:ascii="Arial" w:hAnsi="Arial" w:cs="Arial"/>
        <w:i/>
        <w:iCs/>
        <w:sz w:val="16"/>
        <w:szCs w:val="16"/>
      </w:rPr>
      <w:t>”</w:t>
    </w:r>
    <w:r>
      <w:rPr>
        <w:rFonts w:ascii="Arial" w:hAnsi="Arial" w:cs="Arial"/>
        <w:i/>
        <w:iCs/>
        <w:sz w:val="16"/>
        <w:szCs w:val="16"/>
      </w:rPr>
      <w:t>.</w:t>
    </w:r>
  </w:p>
  <w:p w14:paraId="23E087A6" w14:textId="77777777" w:rsidR="003C263E" w:rsidRDefault="003C263E">
    <w:pPr>
      <w:pStyle w:val="Antet"/>
    </w:pPr>
  </w:p>
  <w:p w14:paraId="77C0C42B" w14:textId="77777777" w:rsidR="003C263E" w:rsidRDefault="003C26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4B4"/>
    <w:multiLevelType w:val="hybridMultilevel"/>
    <w:tmpl w:val="4DEA6F96"/>
    <w:lvl w:ilvl="0" w:tplc="EF8ECF4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C8360C"/>
    <w:multiLevelType w:val="hybridMultilevel"/>
    <w:tmpl w:val="416AE70A"/>
    <w:lvl w:ilvl="0" w:tplc="81E6C9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3EB"/>
    <w:multiLevelType w:val="hybridMultilevel"/>
    <w:tmpl w:val="478C4898"/>
    <w:lvl w:ilvl="0" w:tplc="ECF411FC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F946047"/>
    <w:multiLevelType w:val="hybridMultilevel"/>
    <w:tmpl w:val="E06293E2"/>
    <w:lvl w:ilvl="0" w:tplc="787A681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5"/>
    <w:rsid w:val="0001540F"/>
    <w:rsid w:val="000378A6"/>
    <w:rsid w:val="00046213"/>
    <w:rsid w:val="0009031C"/>
    <w:rsid w:val="00093005"/>
    <w:rsid w:val="000A3F99"/>
    <w:rsid w:val="000C587C"/>
    <w:rsid w:val="000D2FBC"/>
    <w:rsid w:val="000F4D37"/>
    <w:rsid w:val="001148E0"/>
    <w:rsid w:val="001524AF"/>
    <w:rsid w:val="00153444"/>
    <w:rsid w:val="00153B66"/>
    <w:rsid w:val="00167E3E"/>
    <w:rsid w:val="00167FC8"/>
    <w:rsid w:val="0019067E"/>
    <w:rsid w:val="001D028A"/>
    <w:rsid w:val="00211578"/>
    <w:rsid w:val="00227CCD"/>
    <w:rsid w:val="002A69F8"/>
    <w:rsid w:val="002E6611"/>
    <w:rsid w:val="002E6E99"/>
    <w:rsid w:val="002E77B3"/>
    <w:rsid w:val="00381E2F"/>
    <w:rsid w:val="003916E2"/>
    <w:rsid w:val="003C263E"/>
    <w:rsid w:val="003D2AF7"/>
    <w:rsid w:val="003D7D73"/>
    <w:rsid w:val="00457CEE"/>
    <w:rsid w:val="004F215F"/>
    <w:rsid w:val="00501696"/>
    <w:rsid w:val="0050664A"/>
    <w:rsid w:val="00510CA4"/>
    <w:rsid w:val="00584414"/>
    <w:rsid w:val="005911B1"/>
    <w:rsid w:val="005B3799"/>
    <w:rsid w:val="005F5826"/>
    <w:rsid w:val="00603437"/>
    <w:rsid w:val="00637A3C"/>
    <w:rsid w:val="00637D22"/>
    <w:rsid w:val="006525A9"/>
    <w:rsid w:val="00660066"/>
    <w:rsid w:val="006D5232"/>
    <w:rsid w:val="00704D04"/>
    <w:rsid w:val="007369F8"/>
    <w:rsid w:val="00736EFA"/>
    <w:rsid w:val="00763671"/>
    <w:rsid w:val="007E38CF"/>
    <w:rsid w:val="00865181"/>
    <w:rsid w:val="00885FFE"/>
    <w:rsid w:val="00895216"/>
    <w:rsid w:val="008E4839"/>
    <w:rsid w:val="00902B98"/>
    <w:rsid w:val="00944B52"/>
    <w:rsid w:val="00952D45"/>
    <w:rsid w:val="0096274E"/>
    <w:rsid w:val="00966D44"/>
    <w:rsid w:val="00974C9F"/>
    <w:rsid w:val="00994318"/>
    <w:rsid w:val="00A0387A"/>
    <w:rsid w:val="00A163FC"/>
    <w:rsid w:val="00A47068"/>
    <w:rsid w:val="00A7535A"/>
    <w:rsid w:val="00AB6C28"/>
    <w:rsid w:val="00AB6D2F"/>
    <w:rsid w:val="00AF5B0D"/>
    <w:rsid w:val="00B41C36"/>
    <w:rsid w:val="00B82798"/>
    <w:rsid w:val="00BA11AB"/>
    <w:rsid w:val="00BA7E88"/>
    <w:rsid w:val="00C05815"/>
    <w:rsid w:val="00C3600F"/>
    <w:rsid w:val="00C51D92"/>
    <w:rsid w:val="00C670F0"/>
    <w:rsid w:val="00C7075D"/>
    <w:rsid w:val="00C86666"/>
    <w:rsid w:val="00D258BA"/>
    <w:rsid w:val="00D27429"/>
    <w:rsid w:val="00D30615"/>
    <w:rsid w:val="00D94728"/>
    <w:rsid w:val="00DB1570"/>
    <w:rsid w:val="00DB5080"/>
    <w:rsid w:val="00DD7D8D"/>
    <w:rsid w:val="00DF1FC6"/>
    <w:rsid w:val="00E42A35"/>
    <w:rsid w:val="00E5542C"/>
    <w:rsid w:val="00E820CF"/>
    <w:rsid w:val="00E96819"/>
    <w:rsid w:val="00EA6789"/>
    <w:rsid w:val="00F055D5"/>
    <w:rsid w:val="00F40D81"/>
    <w:rsid w:val="00F604A2"/>
    <w:rsid w:val="00F61F7A"/>
    <w:rsid w:val="00F64057"/>
    <w:rsid w:val="00FC2D9A"/>
    <w:rsid w:val="00FD08AF"/>
    <w:rsid w:val="00FD1507"/>
    <w:rsid w:val="00FD5D34"/>
    <w:rsid w:val="00FE1D41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B34E"/>
  <w15:docId w15:val="{E46C27E5-1B75-4F77-B879-20EB2C5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263E"/>
  </w:style>
  <w:style w:type="paragraph" w:styleId="Subsol">
    <w:name w:val="footer"/>
    <w:basedOn w:val="Normal"/>
    <w:link w:val="SubsolCaracte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263E"/>
  </w:style>
  <w:style w:type="paragraph" w:styleId="TextnBalon">
    <w:name w:val="Balloon Text"/>
    <w:basedOn w:val="Normal"/>
    <w:link w:val="TextnBalonCaracte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6789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5911B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11B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ro-RO" w:eastAsia="ar-SA"/>
    </w:rPr>
  </w:style>
  <w:style w:type="paragraph" w:customStyle="1" w:styleId="WW-Default1">
    <w:name w:val="WW-Default1"/>
    <w:rsid w:val="00FD5D3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7647-E978-4DAD-869B-AB7F0BD4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Adrian Miroiu-Lamba</cp:lastModifiedBy>
  <cp:revision>3</cp:revision>
  <dcterms:created xsi:type="dcterms:W3CDTF">2020-06-02T07:39:00Z</dcterms:created>
  <dcterms:modified xsi:type="dcterms:W3CDTF">2020-06-02T07:42:00Z</dcterms:modified>
</cp:coreProperties>
</file>